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tbl>
      <w:tblPr>
        <w:tblW w:w="10466" w:type="dxa"/>
        <w:jc w:val="left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10466"/>
      </w:tblGrid>
      <w:tr>
        <w:trPr/>
        <w:tc>
          <w:tcPr>
            <w:tcW w:w="10466" w:type="dxa"/>
            <w:tcBorders/>
            <w:shd w:fill="80808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32"/>
                <w:szCs w:val="32"/>
                <w:lang w:val="en-US"/>
              </w:rPr>
              <w:t>Official High School Transcript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4"/>
        <w:tblW w:w="10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900"/>
        <w:gridCol w:w="971"/>
        <w:gridCol w:w="1"/>
        <w:gridCol w:w="3432"/>
        <w:gridCol w:w="900"/>
        <w:gridCol w:w="955"/>
      </w:tblGrid>
      <w:tr>
        <w:trPr>
          <w:trHeight w:val="2340" w:hRule="atLeast"/>
        </w:trPr>
        <w:tc>
          <w:tcPr>
            <w:tcW w:w="5291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u w:val="single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u w:val="single"/>
                <w:vertAlign w:val="baseline"/>
                <w:lang w:val="en-US"/>
              </w:rPr>
              <w:t>Student Information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Name: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DOB: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Address: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Phone: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Parent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s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5288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u w:val="single"/>
                <w:vertAlign w:val="baseline"/>
                <w:lang w:val="en-US"/>
              </w:rPr>
              <w:t>School Information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Name: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Address: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Contact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Phone: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Email: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5291" w:type="dxa"/>
            <w:gridSpan w:val="3"/>
            <w:tcBorders/>
            <w:shd w:fill="B2B2B2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School Year:                                  Grade: 9</w:t>
            </w:r>
          </w:p>
        </w:tc>
        <w:tc>
          <w:tcPr>
            <w:tcW w:w="5288" w:type="dxa"/>
            <w:gridSpan w:val="4"/>
            <w:tcBorders/>
            <w:shd w:fill="B2B2B2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School Year:                                Grade: 10</w:t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Course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Grade</w:t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Credits</w:t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Course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Grade</w:t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Credits</w:t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72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432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5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4"/>
        <w:tblW w:w="10580" w:type="dxa"/>
        <w:jc w:val="left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0"/>
        <w:gridCol w:w="5290"/>
      </w:tblGrid>
      <w:tr>
        <w:trPr/>
        <w:tc>
          <w:tcPr>
            <w:tcW w:w="529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  <w:lang w:val="en-US"/>
              </w:rPr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Total Credits: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GPA: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>Cumulative GPA:</w:t>
            </w:r>
          </w:p>
        </w:tc>
        <w:tc>
          <w:tcPr>
            <w:tcW w:w="529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  <w:lang w:val="en-US"/>
              </w:rPr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Total Credits: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GPA: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>Cumulative GPA: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4"/>
        <w:tblW w:w="10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900"/>
        <w:gridCol w:w="984"/>
        <w:gridCol w:w="3336"/>
        <w:gridCol w:w="905"/>
        <w:gridCol w:w="1034"/>
      </w:tblGrid>
      <w:tr>
        <w:trPr>
          <w:trHeight w:val="403" w:hRule="atLeast"/>
        </w:trPr>
        <w:tc>
          <w:tcPr>
            <w:tcW w:w="5304" w:type="dxa"/>
            <w:gridSpan w:val="3"/>
            <w:tcBorders/>
            <w:shd w:fill="B2B2B2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School Year:                                  Grade: 11</w:t>
            </w:r>
          </w:p>
        </w:tc>
        <w:tc>
          <w:tcPr>
            <w:tcW w:w="5275" w:type="dxa"/>
            <w:gridSpan w:val="3"/>
            <w:tcBorders/>
            <w:shd w:fill="B2B2B2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School Year:                                Grade: 12</w:t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Course</w:t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Grade</w:t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Credits</w:t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Course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Grade</w:t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  <w:t>Credits</w:t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03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24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24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  <w:tr>
        <w:trPr>
          <w:trHeight w:val="445" w:hRule="atLeast"/>
        </w:trPr>
        <w:tc>
          <w:tcPr>
            <w:tcW w:w="342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8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333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  <w:tc>
          <w:tcPr>
            <w:tcW w:w="1034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4"/>
        <w:tblW w:w="10580" w:type="dxa"/>
        <w:jc w:val="left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0"/>
        <w:gridCol w:w="5290"/>
      </w:tblGrid>
      <w:tr>
        <w:trPr/>
        <w:tc>
          <w:tcPr>
            <w:tcW w:w="529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  <w:lang w:val="en-US"/>
              </w:rPr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Total Credits: 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GPA: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 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>Cumulative GPA:</w:t>
            </w:r>
          </w:p>
        </w:tc>
        <w:tc>
          <w:tcPr>
            <w:tcW w:w="529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  <w:lang w:val="en-US"/>
              </w:rPr>
            </w:pP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Total Credits: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GPA: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     </w:t>
            </w:r>
            <w:r>
              <w:rPr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 xml:space="preserve">| </w:t>
            </w:r>
            <w:r>
              <w:rPr>
                <w:b/>
                <w:bCs/>
                <w:color w:val="000000"/>
                <w:position w:val="0"/>
                <w:sz w:val="20"/>
                <w:sz w:val="20"/>
                <w:vertAlign w:val="baseline"/>
                <w:lang w:val="en-US"/>
              </w:rPr>
              <w:t>Cumulative GPA:</w:t>
            </w:r>
          </w:p>
        </w:tc>
      </w:tr>
    </w:tbl>
    <w:p>
      <w:pPr>
        <w:pStyle w:val="Normal"/>
        <w:rPr>
          <w:position w:val="0"/>
          <w:sz w:val="20"/>
          <w:sz w:val="20"/>
          <w:vertAlign w:val="baseline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2560955</wp:posOffset>
                </wp:positionH>
                <wp:positionV relativeFrom="paragraph">
                  <wp:posOffset>173990</wp:posOffset>
                </wp:positionV>
                <wp:extent cx="4062095" cy="95313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520" cy="952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Fonts w:asciiTheme="minorHAnsi" w:cstheme="minorBidi" w:eastAsiaTheme="minorEastAsia" w:hAnsiTheme="minorHAnsi"/>
                                <w:lang w:bidi="hi-IN"/>
                              </w:rPr>
                              <w:t xml:space="preserve">Graduation Date </w:t>
                            </w: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EastAsia" w:hAnsiTheme="minorHAnsi"/>
                                <w:lang w:bidi="hi-IN"/>
                              </w:rPr>
                              <w:t xml:space="preserve">: </w:t>
                            </w:r>
                          </w:p>
                          <w:p>
                            <w:pPr>
                              <w:overflowPunct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Fonts w:asciiTheme="minorHAnsi" w:cstheme="minorBidi" w:eastAsiaTheme="minorEastAsia" w:hAnsiTheme="minorHAnsi"/>
                                <w:lang w:bidi="hi-IN"/>
                              </w:rPr>
                              <w:t xml:space="preserve">Cumulative GPA </w:t>
                            </w: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EastAsia" w:hAnsiTheme="minorHAnsi"/>
                                <w:lang w:bidi="hi-IN"/>
                              </w:rPr>
                              <w:t xml:space="preserve">: </w:t>
                            </w:r>
                          </w:p>
                          <w:p>
                            <w:pPr>
                              <w:overflowPunct w:val="fals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Fonts w:asciiTheme="minorHAnsi" w:cstheme="minorBidi" w:eastAsiaTheme="minorEastAsia" w:hAnsiTheme="minorHAnsi"/>
                                <w:lang w:bidi="hi-IN"/>
                              </w:rPr>
                              <w:t>Total Credits Earned</w:t>
                            </w:r>
                            <w:r>
                              <w:rPr>
                                <w:sz w:val="24"/>
                                <w:szCs w:val="24"/>
                                <w:rFonts w:asciiTheme="minorHAnsi" w:cstheme="minorBidi" w:eastAsiaTheme="minorEastAsia" w:hAnsiTheme="minorHAnsi"/>
                                <w:lang w:bidi="hi-IN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t" style="position:absolute;margin-left:201.65pt;margin-top:13.7pt;width:319.75pt;height:74.95pt;mso-wrap-style:square;v-text-anchor:top" type="shapetype_202">
                <v:textbox>
                  <w:txbxContent>
                    <w:p>
                      <w:pPr>
                        <w:overflowPunct w:val="false"/>
                        <w:spacing w:lineRule="auto" w:line="36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Fonts w:asciiTheme="minorHAnsi" w:cstheme="minorBidi" w:eastAsiaTheme="minorEastAsia" w:hAnsiTheme="minorHAnsi"/>
                          <w:lang w:bidi="hi-IN"/>
                        </w:rPr>
                        <w:t xml:space="preserve">Graduation Date </w:t>
                      </w:r>
                      <w:r>
                        <w:rPr>
                          <w:sz w:val="24"/>
                          <w:szCs w:val="24"/>
                          <w:rFonts w:asciiTheme="minorHAnsi" w:cstheme="minorBidi" w:eastAsiaTheme="minorEastAsia" w:hAnsiTheme="minorHAnsi"/>
                          <w:lang w:bidi="hi-IN"/>
                        </w:rPr>
                        <w:t xml:space="preserve">: </w:t>
                      </w:r>
                    </w:p>
                    <w:p>
                      <w:pPr>
                        <w:overflowPunct w:val="false"/>
                        <w:spacing w:lineRule="auto" w:line="36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Fonts w:asciiTheme="minorHAnsi" w:cstheme="minorBidi" w:eastAsiaTheme="minorEastAsia" w:hAnsiTheme="minorHAnsi"/>
                          <w:lang w:bidi="hi-IN"/>
                        </w:rPr>
                        <w:t xml:space="preserve">Cumulative GPA </w:t>
                      </w:r>
                      <w:r>
                        <w:rPr>
                          <w:sz w:val="24"/>
                          <w:szCs w:val="24"/>
                          <w:rFonts w:asciiTheme="minorHAnsi" w:cstheme="minorBidi" w:eastAsiaTheme="minorEastAsia" w:hAnsiTheme="minorHAnsi"/>
                          <w:lang w:bidi="hi-IN"/>
                        </w:rPr>
                        <w:t xml:space="preserve">: </w:t>
                      </w:r>
                    </w:p>
                    <w:p>
                      <w:pPr>
                        <w:overflowPunct w:val="false"/>
                        <w:spacing w:lineRule="auto" w:line="36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Fonts w:asciiTheme="minorHAnsi" w:cstheme="minorBidi" w:eastAsiaTheme="minorEastAsia" w:hAnsiTheme="minorHAnsi"/>
                          <w:lang w:bidi="hi-IN"/>
                        </w:rPr>
                        <w:t>Total Credits Earned</w:t>
                      </w:r>
                      <w:r>
                        <w:rPr>
                          <w:sz w:val="24"/>
                          <w:szCs w:val="24"/>
                          <w:rFonts w:asciiTheme="minorHAnsi" w:cstheme="minorBidi" w:eastAsiaTheme="minorEastAsia" w:hAnsiTheme="minorHAnsi"/>
                          <w:lang w:bidi="hi-IN"/>
                        </w:rPr>
                        <w:t xml:space="preserve"> : 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lang w:val="en-US"/>
        </w:rPr>
        <w:t xml:space="preserve">        </w:t>
      </w:r>
    </w:p>
    <w:tbl>
      <w:tblPr>
        <w:tblW w:w="3960" w:type="dxa"/>
        <w:jc w:val="left"/>
        <w:tblInd w:w="41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100"/>
        <w:gridCol w:w="1860"/>
      </w:tblGrid>
      <w:tr>
        <w:trPr/>
        <w:tc>
          <w:tcPr>
            <w:tcW w:w="21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Grade Scale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>rade Points</w:t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90-100 % - A</w:t>
            </w:r>
          </w:p>
        </w:tc>
        <w:tc>
          <w:tcPr>
            <w:tcW w:w="18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A – 4.0</w:t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80-89% - B</w:t>
            </w:r>
          </w:p>
        </w:tc>
        <w:tc>
          <w:tcPr>
            <w:tcW w:w="18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B – 3.0</w:t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70-79% - C</w:t>
            </w:r>
          </w:p>
        </w:tc>
        <w:tc>
          <w:tcPr>
            <w:tcW w:w="186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C – 2.0</w:t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60-69% - D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  <w:t>D – 1.0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23495</wp:posOffset>
                </wp:positionH>
                <wp:positionV relativeFrom="paragraph">
                  <wp:posOffset>50800</wp:posOffset>
                </wp:positionV>
                <wp:extent cx="6645275" cy="62103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520" cy="62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/>
                                <w:kern w:val="0"/>
                                <w:szCs w:val="20"/>
                                <w:rFonts w:eastAsia="NSimSun" w:ascii="Calibri" w:hAnsi="Calibri" w:cs="Calibri"/>
                                <w:lang w:bidi="hi-IN"/>
                              </w:rPr>
                              <w:t xml:space="preserve">I self-certify and affirm that this is the official transcript and record of academic studies from </w:t>
                            </w:r>
                            <w:r>
                              <w:rPr>
                                <w:sz w:val="20"/>
                                <w:kern w:val="0"/>
                                <w:szCs w:val="20"/>
                                <w:rFonts w:ascii="Calibri" w:hAnsi="Calibri" w:eastAsia="NSimSun" w:cs="Calibri"/>
                                <w:lang w:bidi="hi-IN"/>
                              </w:rPr>
                              <w:t>[</w:t>
                            </w:r>
                            <w:r>
                              <w:rPr>
                                <w:sz w:val="20"/>
                                <w:b/>
                                <w:kern w:val="0"/>
                                <w:szCs w:val="20"/>
                                <w:rFonts w:eastAsia="NSimSun" w:ascii="Calibri" w:hAnsi="Calibri" w:cs="Calibri"/>
                                <w:lang w:bidi="hi-IN"/>
                              </w:rPr>
                              <w:t>fall</w:t>
                            </w:r>
                            <w:r>
                              <w:rPr>
                                <w:sz w:val="20"/>
                                <w:kern w:val="0"/>
                                <w:szCs w:val="20"/>
                                <w:rFonts w:ascii="Calibri" w:hAnsi="Calibri" w:eastAsia="NSimSun" w:cs="Calibri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b/>
                                <w:kern w:val="0"/>
                                <w:szCs w:val="20"/>
                                <w:rFonts w:eastAsia="NSimSun" w:ascii="Calibri" w:hAnsi="Calibri" w:cs="Calibri"/>
                                <w:lang w:bidi="hi-IN"/>
                              </w:rPr>
                              <w:t>20XX through fall 20XX</w:t>
                            </w:r>
                            <w:r>
                              <w:rPr>
                                <w:sz w:val="20"/>
                                <w:kern w:val="0"/>
                                <w:szCs w:val="20"/>
                                <w:rFonts w:ascii="Calibri" w:hAnsi="Calibri" w:eastAsia="NSimSun" w:cs="Calibri"/>
                                <w:lang w:bidi="hi-IN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b/>
                                <w:kern w:val="0"/>
                                <w:szCs w:val="20"/>
                                <w:rFonts w:eastAsia="NSimSun" w:ascii="Calibri" w:hAnsi="Calibri" w:cs="Calibri"/>
                                <w:lang w:bidi="hi-IN"/>
                              </w:rPr>
                              <w:t>20XX through 20XX</w:t>
                            </w:r>
                            <w:r>
                              <w:rPr>
                                <w:sz w:val="20"/>
                                <w:kern w:val="0"/>
                                <w:szCs w:val="20"/>
                                <w:rFonts w:ascii="Calibri" w:hAnsi="Calibri" w:eastAsia="NSimSun" w:cs="Calibri"/>
                                <w:lang w:bidi="hi-IN"/>
                              </w:rPr>
                              <w:t>]</w:t>
                            </w:r>
                            <w:r>
                              <w:rPr>
                                <w:sz w:val="20"/>
                                <w:b/>
                                <w:kern w:val="0"/>
                                <w:szCs w:val="20"/>
                                <w:rFonts w:eastAsia="NSimSun" w:ascii="Calibri" w:hAnsi="Calibri" w:cs="Calibri"/>
                                <w:lang w:bidi="hi-IN"/>
                              </w:rPr>
                              <w:t>.</w:t>
                            </w:r>
                          </w:p>
                          <w:p>
                            <w:pPr>
                              <w:overflowPunct w:val="false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0"/>
                                <w:szCs w:val="20"/>
                                <w:rFonts w:ascii="Calibri" w:hAnsi="Calibri" w:eastAsia="NSimSun" w:cs="Calibri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0"/>
                                <w:szCs w:val="20"/>
                                <w:b w:val="false"/>
                                <w:bCs w:val="false"/>
                                <w:rFonts w:eastAsia="NSimSun" w:ascii="Calibri" w:hAnsi="Calibri" w:cs="Calibri"/>
                                <w:lang w:bidi="hi-IN"/>
                              </w:rPr>
                              <w:t>Administrator________________________________________________   Date________________________________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style="position:absolute;margin-left:1.85pt;margin-top:4pt;width:523.15pt;height:48.8pt;mso-wrap-style:square;v-text-anchor:top" type="shapetype_202">
                <v:textbox>
                  <w:txbxContent>
                    <w:p>
                      <w:pPr>
                        <w:overflowPunct w:val="false"/>
                        <w:jc w:val="left"/>
                        <w:rPr/>
                      </w:pPr>
                      <w:r>
                        <w:rPr>
                          <w:sz w:val="20"/>
                          <w:b/>
                          <w:kern w:val="0"/>
                          <w:szCs w:val="20"/>
                          <w:rFonts w:eastAsia="NSimSun" w:ascii="Calibri" w:hAnsi="Calibri" w:cs="Calibri"/>
                          <w:lang w:bidi="hi-IN"/>
                        </w:rPr>
                        <w:t xml:space="preserve">I self-certify and affirm that this is the official transcript and record of academic studies from </w:t>
                      </w:r>
                      <w:r>
                        <w:rPr>
                          <w:sz w:val="20"/>
                          <w:kern w:val="0"/>
                          <w:szCs w:val="20"/>
                          <w:rFonts w:ascii="Calibri" w:hAnsi="Calibri" w:eastAsia="NSimSun" w:cs="Calibri"/>
                          <w:lang w:bidi="hi-IN"/>
                        </w:rPr>
                        <w:t>[</w:t>
                      </w:r>
                      <w:r>
                        <w:rPr>
                          <w:sz w:val="20"/>
                          <w:b/>
                          <w:kern w:val="0"/>
                          <w:szCs w:val="20"/>
                          <w:rFonts w:eastAsia="NSimSun" w:ascii="Calibri" w:hAnsi="Calibri" w:cs="Calibri"/>
                          <w:lang w:bidi="hi-IN"/>
                        </w:rPr>
                        <w:t>fall</w:t>
                      </w:r>
                      <w:r>
                        <w:rPr>
                          <w:sz w:val="20"/>
                          <w:kern w:val="0"/>
                          <w:szCs w:val="20"/>
                          <w:rFonts w:ascii="Calibri" w:hAnsi="Calibri" w:eastAsia="NSimSun" w:cs="Calibri"/>
                          <w:lang w:bidi="hi-IN"/>
                        </w:rPr>
                        <w:t xml:space="preserve"> </w:t>
                      </w:r>
                      <w:r>
                        <w:rPr>
                          <w:sz w:val="20"/>
                          <w:b/>
                          <w:kern w:val="0"/>
                          <w:szCs w:val="20"/>
                          <w:rFonts w:eastAsia="NSimSun" w:ascii="Calibri" w:hAnsi="Calibri" w:cs="Calibri"/>
                          <w:lang w:bidi="hi-IN"/>
                        </w:rPr>
                        <w:t>20XX through fall 20XX</w:t>
                      </w:r>
                      <w:r>
                        <w:rPr>
                          <w:sz w:val="20"/>
                          <w:kern w:val="0"/>
                          <w:szCs w:val="20"/>
                          <w:rFonts w:ascii="Calibri" w:hAnsi="Calibri" w:eastAsia="NSimSun" w:cs="Calibri"/>
                          <w:lang w:bidi="hi-IN"/>
                        </w:rPr>
                        <w:t xml:space="preserve"> or </w:t>
                      </w:r>
                      <w:r>
                        <w:rPr>
                          <w:sz w:val="20"/>
                          <w:b/>
                          <w:kern w:val="0"/>
                          <w:szCs w:val="20"/>
                          <w:rFonts w:eastAsia="NSimSun" w:ascii="Calibri" w:hAnsi="Calibri" w:cs="Calibri"/>
                          <w:lang w:bidi="hi-IN"/>
                        </w:rPr>
                        <w:t>20XX through 20XX</w:t>
                      </w:r>
                      <w:r>
                        <w:rPr>
                          <w:sz w:val="20"/>
                          <w:kern w:val="0"/>
                          <w:szCs w:val="20"/>
                          <w:rFonts w:ascii="Calibri" w:hAnsi="Calibri" w:eastAsia="NSimSun" w:cs="Calibri"/>
                          <w:lang w:bidi="hi-IN"/>
                        </w:rPr>
                        <w:t>]</w:t>
                      </w:r>
                      <w:r>
                        <w:rPr>
                          <w:sz w:val="20"/>
                          <w:b/>
                          <w:kern w:val="0"/>
                          <w:szCs w:val="20"/>
                          <w:rFonts w:eastAsia="NSimSun" w:ascii="Calibri" w:hAnsi="Calibri" w:cs="Calibri"/>
                          <w:lang w:bidi="hi-IN"/>
                        </w:rPr>
                        <w:t>.</w:t>
                      </w:r>
                    </w:p>
                    <w:p>
                      <w:pPr>
                        <w:overflowPunct w:val="false"/>
                        <w:jc w:val="left"/>
                        <w:rPr/>
                      </w:pPr>
                      <w:r>
                        <w:rPr>
                          <w:sz w:val="20"/>
                          <w:kern w:val="0"/>
                          <w:szCs w:val="20"/>
                          <w:rFonts w:ascii="Calibri" w:hAnsi="Calibri" w:eastAsia="NSimSun" w:cs="Calib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jc w:val="left"/>
                        <w:rPr/>
                      </w:pPr>
                      <w:r>
                        <w:rPr>
                          <w:sz w:val="20"/>
                          <w:kern w:val="0"/>
                          <w:szCs w:val="20"/>
                          <w:b w:val="false"/>
                          <w:bCs w:val="false"/>
                          <w:rFonts w:eastAsia="NSimSun" w:ascii="Calibri" w:hAnsi="Calibri" w:cs="Calibri"/>
                          <w:lang w:bidi="hi-IN"/>
                        </w:rPr>
                        <w:t>Administrator________________________________________________   Date________________________________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LibreOffice/7.1.8.1$Windows_X86_64 LibreOffice_project/e1f30c802c3269a1d052614453f260e49458c82c</Application>
  <AppVersion>15.0000</AppVersion>
  <Pages>1</Pages>
  <Words>99</Words>
  <Characters>480</Characters>
  <CharactersWithSpaces>713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2017-01-25T19:53:00Z</dcterms:created>
  <dc:creator>hlsto</dc:creator>
  <dc:description/>
  <dc:language>en-US</dc:language>
  <cp:lastModifiedBy/>
  <dcterms:modified xsi:type="dcterms:W3CDTF">2023-05-09T10:28:07Z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